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FC8" w:rsidRDefault="006E68A2">
      <w:pPr>
        <w:tabs>
          <w:tab w:val="left" w:pos="495"/>
          <w:tab w:val="center" w:pos="4706"/>
        </w:tabs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  <w:tab/>
      </w:r>
      <w:bookmarkStart w:id="0" w:name="__DdeLink__252_1480097969"/>
      <w:bookmarkStart w:id="1" w:name="__DdeLink__442_1729584754"/>
      <w:bookmarkStart w:id="2" w:name="__DdeLink__310_4116022873"/>
      <w:bookmarkStart w:id="3" w:name="_GoBack"/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KOMUNIKAT</w:t>
      </w:r>
    </w:p>
    <w:p w:rsidR="00D83FC8" w:rsidRDefault="006E68A2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TURNIEJU SZACHOWEGO</w:t>
      </w:r>
    </w:p>
    <w:p w:rsidR="00D83FC8" w:rsidRDefault="006E68A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PN. „</w:t>
      </w:r>
      <w:r w:rsidR="0050274E"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WIOSENNY TURNIEJ NA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 xml:space="preserve"> KATEGORIE”</w:t>
      </w:r>
    </w:p>
    <w:p w:rsidR="00D83FC8" w:rsidRDefault="00F87930">
      <w:pPr>
        <w:spacing w:after="0" w:line="240" w:lineRule="auto"/>
        <w:jc w:val="center"/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2</w:t>
      </w:r>
      <w:r w:rsidR="0050274E"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7-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 xml:space="preserve"> 2</w:t>
      </w:r>
      <w:r w:rsidR="0050274E"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 xml:space="preserve">8 </w:t>
      </w:r>
      <w:r w:rsidR="00D2483D"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Kwietnia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 xml:space="preserve"> 2019 </w:t>
      </w:r>
      <w:r w:rsidR="006E68A2"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r.</w:t>
      </w:r>
    </w:p>
    <w:p w:rsidR="00D83FC8" w:rsidRDefault="00D83FC8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:rsidR="00D83FC8" w:rsidRDefault="006E68A2" w:rsidP="00BF5414">
      <w:pPr>
        <w:pStyle w:val="NormalnyWeb"/>
        <w:tabs>
          <w:tab w:val="left" w:pos="8355"/>
        </w:tabs>
        <w:spacing w:beforeAutospacing="0" w:after="0" w:afterAutospacing="0"/>
      </w:pPr>
      <w:r>
        <w:rPr>
          <w:rStyle w:val="Pogrubienie"/>
          <w:color w:val="C00000"/>
          <w:sz w:val="20"/>
          <w:szCs w:val="20"/>
        </w:rPr>
        <w:t>1.Organizator:</w:t>
      </w:r>
      <w:r w:rsidR="00BF5414">
        <w:rPr>
          <w:rStyle w:val="Pogrubienie"/>
          <w:color w:val="C00000"/>
          <w:sz w:val="20"/>
          <w:szCs w:val="20"/>
        </w:rPr>
        <w:tab/>
      </w:r>
      <w:r>
        <w:rPr>
          <w:sz w:val="20"/>
          <w:szCs w:val="20"/>
        </w:rPr>
        <w:br/>
        <w:t xml:space="preserve">KS AZS </w:t>
      </w:r>
      <w:proofErr w:type="spellStart"/>
      <w:r>
        <w:rPr>
          <w:sz w:val="20"/>
          <w:szCs w:val="20"/>
        </w:rPr>
        <w:t>Wratislavia</w:t>
      </w:r>
      <w:proofErr w:type="spellEnd"/>
      <w:r>
        <w:rPr>
          <w:sz w:val="20"/>
          <w:szCs w:val="20"/>
        </w:rPr>
        <w:t> </w:t>
      </w:r>
    </w:p>
    <w:p w:rsidR="00D83FC8" w:rsidRDefault="006E68A2">
      <w:pPr>
        <w:pStyle w:val="NormalnyWeb"/>
        <w:spacing w:beforeAutospacing="0" w:after="0" w:afterAutospacing="0"/>
        <w:rPr>
          <w:rStyle w:val="Pogrubienie"/>
          <w:color w:val="C00000"/>
        </w:rPr>
      </w:pPr>
      <w:r>
        <w:rPr>
          <w:sz w:val="20"/>
          <w:szCs w:val="20"/>
        </w:rPr>
        <w:t>Turniej organizowany jest przy wsparciu Zespołu Szkół nr 14 we Wrocławiu</w:t>
      </w:r>
      <w:r>
        <w:rPr>
          <w:sz w:val="20"/>
          <w:szCs w:val="20"/>
        </w:rPr>
        <w:br/>
      </w:r>
      <w:r>
        <w:rPr>
          <w:rStyle w:val="Pogrubienie"/>
          <w:sz w:val="20"/>
          <w:szCs w:val="20"/>
        </w:rPr>
        <w:t> </w:t>
      </w:r>
      <w:r>
        <w:rPr>
          <w:rStyle w:val="Pogrubienie"/>
          <w:color w:val="C00000"/>
          <w:sz w:val="20"/>
          <w:szCs w:val="20"/>
        </w:rPr>
        <w:t>2. Miejsce:</w:t>
      </w:r>
      <w:r>
        <w:rPr>
          <w:color w:val="C00000"/>
          <w:sz w:val="20"/>
          <w:szCs w:val="20"/>
        </w:rPr>
        <w:t xml:space="preserve"> </w:t>
      </w:r>
    </w:p>
    <w:p w:rsidR="00D83FC8" w:rsidRDefault="006E68A2">
      <w:pPr>
        <w:pStyle w:val="NormalnyWeb"/>
        <w:spacing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Zespół Szkół nr 14 we Wrocławiu</w:t>
      </w:r>
      <w:r>
        <w:rPr>
          <w:sz w:val="20"/>
          <w:szCs w:val="20"/>
        </w:rPr>
        <w:br/>
        <w:t>al. Brücknera 10, 51-410 Wrocław</w:t>
      </w:r>
    </w:p>
    <w:p w:rsidR="00D83FC8" w:rsidRDefault="006E68A2">
      <w:pPr>
        <w:pStyle w:val="NormalnyWeb"/>
        <w:spacing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</w:t>
      </w:r>
    </w:p>
    <w:p w:rsidR="00D83FC8" w:rsidRDefault="006E68A2">
      <w:pPr>
        <w:pStyle w:val="NormalnyWeb"/>
        <w:spacing w:beforeAutospacing="0" w:after="0" w:afterAutospacing="0"/>
      </w:pPr>
      <w:r>
        <w:rPr>
          <w:b/>
          <w:bCs/>
          <w:color w:val="C00000"/>
          <w:sz w:val="20"/>
          <w:szCs w:val="20"/>
        </w:rPr>
        <w:t> 3. Termin i tempo gry: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>Grupa</w:t>
      </w:r>
      <w:r>
        <w:rPr>
          <w:b/>
          <w:bCs/>
          <w:sz w:val="20"/>
          <w:szCs w:val="20"/>
        </w:rPr>
        <w:t xml:space="preserve"> A</w:t>
      </w:r>
      <w:r>
        <w:rPr>
          <w:sz w:val="20"/>
          <w:szCs w:val="20"/>
        </w:rPr>
        <w:t xml:space="preserve">:   OD 1800   PZSZACH do 2199 FIDE, liczony do FIDE tempo gry: 1’ + 30” na ruch </w:t>
      </w:r>
    </w:p>
    <w:p w:rsidR="00D83FC8" w:rsidRDefault="00F87930">
      <w:pPr>
        <w:pStyle w:val="NormalnyWeb"/>
        <w:spacing w:beforeAutospacing="0" w:after="0" w:afterAutospacing="0"/>
      </w:pPr>
      <w:r>
        <w:rPr>
          <w:b/>
          <w:bCs/>
          <w:sz w:val="20"/>
          <w:szCs w:val="20"/>
        </w:rPr>
        <w:t>2</w:t>
      </w:r>
      <w:r w:rsidR="0050274E">
        <w:rPr>
          <w:b/>
          <w:bCs/>
          <w:sz w:val="20"/>
          <w:szCs w:val="20"/>
        </w:rPr>
        <w:t>7-</w:t>
      </w:r>
      <w:r>
        <w:rPr>
          <w:b/>
          <w:bCs/>
          <w:sz w:val="20"/>
          <w:szCs w:val="20"/>
        </w:rPr>
        <w:t>2</w:t>
      </w:r>
      <w:r w:rsidR="0050274E">
        <w:rPr>
          <w:b/>
          <w:bCs/>
          <w:sz w:val="20"/>
          <w:szCs w:val="20"/>
        </w:rPr>
        <w:t>8</w:t>
      </w:r>
      <w:r w:rsidR="006E68A2">
        <w:rPr>
          <w:b/>
          <w:bCs/>
          <w:sz w:val="20"/>
          <w:szCs w:val="20"/>
        </w:rPr>
        <w:t xml:space="preserve"> </w:t>
      </w:r>
      <w:r w:rsidR="00D2483D">
        <w:rPr>
          <w:b/>
          <w:bCs/>
          <w:sz w:val="20"/>
          <w:szCs w:val="20"/>
        </w:rPr>
        <w:t>Kwietnia</w:t>
      </w:r>
      <w:r>
        <w:rPr>
          <w:b/>
          <w:bCs/>
          <w:sz w:val="20"/>
          <w:szCs w:val="20"/>
        </w:rPr>
        <w:t xml:space="preserve"> 2019</w:t>
      </w:r>
      <w:r w:rsidR="006E68A2">
        <w:rPr>
          <w:b/>
          <w:bCs/>
          <w:sz w:val="20"/>
          <w:szCs w:val="20"/>
        </w:rPr>
        <w:t xml:space="preserve"> r.</w:t>
      </w:r>
      <w:r w:rsidR="006E68A2">
        <w:rPr>
          <w:sz w:val="20"/>
          <w:szCs w:val="20"/>
        </w:rPr>
        <w:t xml:space="preserve">  (możliwość zdobycia częściowej  normy na I kategorię szachową )</w:t>
      </w:r>
    </w:p>
    <w:p w:rsidR="00D83FC8" w:rsidRDefault="006E68A2">
      <w:pPr>
        <w:pStyle w:val="NormalnyWeb"/>
        <w:spacing w:beforeAutospacing="0" w:after="0" w:afterAutospacing="0"/>
      </w:pPr>
      <w:r>
        <w:rPr>
          <w:sz w:val="20"/>
          <w:szCs w:val="20"/>
        </w:rPr>
        <w:t>Grupa</w:t>
      </w:r>
      <w:r>
        <w:rPr>
          <w:b/>
          <w:bCs/>
          <w:sz w:val="20"/>
          <w:szCs w:val="20"/>
        </w:rPr>
        <w:t xml:space="preserve"> B</w:t>
      </w:r>
      <w:r>
        <w:rPr>
          <w:sz w:val="20"/>
          <w:szCs w:val="20"/>
        </w:rPr>
        <w:t>:   1600   PZSZACH , tempo gry: 30’ + 30” na ruch</w:t>
      </w:r>
    </w:p>
    <w:p w:rsidR="00D83FC8" w:rsidRDefault="00F87930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>27-28 Kwietnia 2019</w:t>
      </w:r>
      <w:r>
        <w:rPr>
          <w:b/>
          <w:bCs/>
          <w:sz w:val="20"/>
          <w:szCs w:val="20"/>
        </w:rPr>
        <w:t xml:space="preserve"> </w:t>
      </w:r>
      <w:r w:rsidR="0050274E">
        <w:rPr>
          <w:rFonts w:eastAsia="Times New Roman" w:cs="Times New Roman"/>
          <w:b/>
          <w:bCs/>
          <w:sz w:val="20"/>
          <w:szCs w:val="20"/>
          <w:lang w:eastAsia="pl-PL"/>
        </w:rPr>
        <w:t>r</w:t>
      </w:r>
      <w:r w:rsidR="006E68A2">
        <w:rPr>
          <w:sz w:val="20"/>
          <w:szCs w:val="20"/>
        </w:rPr>
        <w:t xml:space="preserve">  </w:t>
      </w:r>
      <w:r w:rsidR="006E68A2">
        <w:rPr>
          <w:rFonts w:ascii="Times New Roman" w:hAnsi="Times New Roman" w:cs="Times New Roman"/>
          <w:sz w:val="20"/>
          <w:szCs w:val="20"/>
        </w:rPr>
        <w:t>(możliwość zdobycia normy na I kategorię szachową kobiecą i II męską)</w:t>
      </w:r>
    </w:p>
    <w:p w:rsidR="00D83FC8" w:rsidRDefault="006E68A2">
      <w:pPr>
        <w:pStyle w:val="NormalnyWeb"/>
        <w:spacing w:beforeAutospacing="0" w:after="0" w:afterAutospacing="0"/>
      </w:pPr>
      <w:r>
        <w:rPr>
          <w:sz w:val="20"/>
          <w:szCs w:val="20"/>
        </w:rPr>
        <w:t>Grupa</w:t>
      </w:r>
      <w:r>
        <w:rPr>
          <w:b/>
          <w:bCs/>
          <w:sz w:val="20"/>
          <w:szCs w:val="20"/>
        </w:rPr>
        <w:t xml:space="preserve"> C</w:t>
      </w:r>
      <w:r>
        <w:rPr>
          <w:sz w:val="20"/>
          <w:szCs w:val="20"/>
        </w:rPr>
        <w:t>: 1400 -  IV kat. męska i III kat. kobieca,  tempo gry: 30’ + 30” na ruch</w:t>
      </w:r>
    </w:p>
    <w:p w:rsidR="00D83FC8" w:rsidRDefault="00F87930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>27-28 Kwietnia 2019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r</w:t>
      </w:r>
    </w:p>
    <w:p w:rsidR="0050274E" w:rsidRDefault="006E68A2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Grupa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: 1100 -1250 - V kat. kobieca, V kat. męska  i IV kat. kobieca, </w:t>
      </w:r>
      <w:r>
        <w:rPr>
          <w:rFonts w:ascii="Times New Roman" w:hAnsi="Times New Roman" w:cs="Times New Roman"/>
          <w:sz w:val="20"/>
          <w:szCs w:val="20"/>
        </w:rPr>
        <w:t>tempo gry: 30’ + 30” na ruch</w:t>
      </w:r>
      <w:r w:rsidR="0050274E">
        <w:t xml:space="preserve"> </w:t>
      </w:r>
    </w:p>
    <w:p w:rsidR="0050274E" w:rsidRPr="0050274E" w:rsidRDefault="00F87930" w:rsidP="0050274E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>27-28 Kwietnia 2019</w:t>
      </w:r>
      <w:r>
        <w:rPr>
          <w:b/>
          <w:bCs/>
          <w:sz w:val="20"/>
          <w:szCs w:val="20"/>
        </w:rPr>
        <w:t xml:space="preserve"> </w:t>
      </w:r>
      <w:r w:rsidR="0050274E">
        <w:rPr>
          <w:rFonts w:eastAsia="Times New Roman" w:cs="Times New Roman"/>
          <w:b/>
          <w:bCs/>
          <w:sz w:val="20"/>
          <w:szCs w:val="20"/>
          <w:lang w:eastAsia="pl-PL"/>
        </w:rPr>
        <w:t>r</w:t>
      </w:r>
      <w:r w:rsidR="0050274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D83FC8" w:rsidRDefault="006E68A2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Grupa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: 1000  -1100 – zawodnicy bez kategorii oraz V kat. kobieca, tempo gry: 30 minut na zawodnika</w:t>
      </w:r>
    </w:p>
    <w:p w:rsidR="00D83FC8" w:rsidRDefault="00F87930">
      <w:pPr>
        <w:spacing w:after="0" w:line="240" w:lineRule="auto"/>
        <w:ind w:left="708" w:firstLine="708"/>
        <w:rPr>
          <w:sz w:val="20"/>
          <w:szCs w:val="20"/>
        </w:rPr>
      </w:pPr>
      <w:r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>7</w:t>
      </w:r>
      <w:r>
        <w:rPr>
          <w:b/>
          <w:bCs/>
          <w:sz w:val="20"/>
          <w:szCs w:val="20"/>
        </w:rPr>
        <w:t xml:space="preserve"> Kwietnia 2019</w:t>
      </w:r>
      <w:r>
        <w:rPr>
          <w:b/>
          <w:bCs/>
          <w:sz w:val="20"/>
          <w:szCs w:val="20"/>
        </w:rPr>
        <w:t xml:space="preserve"> </w:t>
      </w:r>
      <w:r w:rsidR="0050274E">
        <w:rPr>
          <w:rFonts w:eastAsia="Times New Roman" w:cs="Times New Roman"/>
          <w:b/>
          <w:bCs/>
          <w:sz w:val="20"/>
          <w:szCs w:val="20"/>
          <w:lang w:eastAsia="pl-PL"/>
        </w:rPr>
        <w:t>r</w:t>
      </w:r>
    </w:p>
    <w:p w:rsidR="00D83FC8" w:rsidRDefault="006E68A2">
      <w:pPr>
        <w:spacing w:after="0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4. Planowany system rozgrywek: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Turnieje zostaną rozegrane systemem szwajcarskim na dystansie: 5 rund (A) 7 rund (B, C i D), 6 rund (E):</w:t>
      </w:r>
    </w:p>
    <w:p w:rsidR="00D83FC8" w:rsidRDefault="006E68A2" w:rsidP="00F87930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Sobota, </w:t>
      </w:r>
      <w:r w:rsidR="00F87930">
        <w:rPr>
          <w:b/>
          <w:bCs/>
          <w:sz w:val="20"/>
          <w:szCs w:val="20"/>
        </w:rPr>
        <w:t xml:space="preserve">27 Kwietnia 2019 </w:t>
      </w:r>
      <w:r w:rsidR="00F87930">
        <w:rPr>
          <w:rFonts w:eastAsia="Times New Roman" w:cs="Times New Roman"/>
          <w:b/>
          <w:bCs/>
          <w:sz w:val="20"/>
          <w:szCs w:val="20"/>
          <w:lang w:eastAsia="pl-PL"/>
        </w:rPr>
        <w:t>r</w:t>
      </w:r>
    </w:p>
    <w:p w:rsidR="00D83FC8" w:rsidRDefault="006E68A2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9.00-9.40 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- potwierdzenie udziału w zawodach, 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opłacenie wpisowego.</w:t>
      </w:r>
    </w:p>
    <w:p w:rsidR="00D83FC8" w:rsidRDefault="006E68A2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09.50    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otwarcie zawodów (grupy A ,B , C, D, E)</w:t>
      </w:r>
    </w:p>
    <w:p w:rsidR="00D83FC8" w:rsidRDefault="006E68A2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10:00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I-III runda w grupie A</w:t>
      </w:r>
    </w:p>
    <w:p w:rsidR="00D83FC8" w:rsidRDefault="006E68A2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 IV runda w grupach  B, C, D</w:t>
      </w:r>
    </w:p>
    <w:p w:rsidR="00D83FC8" w:rsidRDefault="006E68A2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I-VI runda w grupie E</w:t>
      </w:r>
    </w:p>
    <w:p w:rsidR="00D83FC8" w:rsidRDefault="00D83F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3FC8" w:rsidRDefault="006E68A2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Uroczyste zakończenie zawodów grupy E nastąpi bezpośrednio po skończeniu rundy VI</w:t>
      </w:r>
    </w:p>
    <w:p w:rsidR="00D83FC8" w:rsidRDefault="00D2483D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Niedziela </w:t>
      </w:r>
      <w:r w:rsidR="00F87930">
        <w:rPr>
          <w:b/>
          <w:bCs/>
          <w:sz w:val="20"/>
          <w:szCs w:val="20"/>
        </w:rPr>
        <w:t xml:space="preserve">27 Kwietnia 2019 </w:t>
      </w:r>
      <w:r w:rsidR="00F87930">
        <w:rPr>
          <w:rFonts w:eastAsia="Times New Roman" w:cs="Times New Roman"/>
          <w:b/>
          <w:bCs/>
          <w:sz w:val="20"/>
          <w:szCs w:val="20"/>
          <w:lang w:eastAsia="pl-PL"/>
        </w:rPr>
        <w:t>r</w:t>
      </w:r>
    </w:p>
    <w:p w:rsidR="00D83FC8" w:rsidRDefault="006E68A2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10:00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-IV V runda w grupie A</w:t>
      </w:r>
    </w:p>
    <w:p w:rsidR="00D83FC8" w:rsidRDefault="006E68A2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V-VII runda w grupach B, C, D</w:t>
      </w:r>
    </w:p>
    <w:p w:rsidR="00D83FC8" w:rsidRDefault="006E6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uroczyste zakończenie zawodów nastąpi osobno dla każdej z grup po skończeniu ostatniej partii w danej grupie.</w:t>
      </w:r>
    </w:p>
    <w:p w:rsidR="00D83FC8" w:rsidRDefault="00D83F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3FC8" w:rsidRDefault="006E6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5. Zgłoszenia:</w:t>
      </w:r>
    </w:p>
    <w:p w:rsidR="00D83FC8" w:rsidRDefault="006E68A2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Telefonicznie, sms lub e-mail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w terminie do dnia </w:t>
      </w:r>
      <w:r w:rsidR="00F87930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2</w:t>
      </w:r>
      <w:r w:rsidR="0050274E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6 </w:t>
      </w:r>
      <w:r w:rsidR="00D2483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Kwietnia</w:t>
      </w:r>
      <w:r w:rsidR="00F87930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2019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r.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 podaniem następujących danych: imię i nazwisko, grupa (A, B, C, D, E), kategoria szachowa, dokładna data urodzenia, klub lub miasto. Kontakt: Olga Lisowska: tel. 698-024-599 e-mail: </w:t>
      </w:r>
      <w:hyperlink r:id="rId8">
        <w:r>
          <w:rPr>
            <w:rStyle w:val="czeinternetowe"/>
            <w:rFonts w:ascii="Times New Roman" w:eastAsia="Times New Roman" w:hAnsi="Times New Roman" w:cs="Times New Roman"/>
            <w:sz w:val="20"/>
            <w:szCs w:val="20"/>
            <w:lang w:eastAsia="pl-PL"/>
          </w:rPr>
          <w:t>olga.lisowska@gmail.com</w:t>
        </w:r>
      </w:hyperlink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D83FC8" w:rsidRDefault="006E68A2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6. Wpisowe:</w:t>
      </w:r>
    </w:p>
    <w:p w:rsidR="00D83FC8" w:rsidRDefault="006E68A2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50 zł dla grupy A, 40  zł dla grupy  B, C , D 30 zł dla grupy E . Opłaty tej należy dokonać na miejscu w dniu zawodów.</w:t>
      </w:r>
    </w:p>
    <w:p w:rsidR="00D83FC8" w:rsidRDefault="006E68A2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7. Nagrody:</w:t>
      </w:r>
    </w:p>
    <w:p w:rsidR="00D83FC8" w:rsidRDefault="006E68A2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Grupa A</w:t>
      </w:r>
    </w:p>
    <w:p w:rsidR="00D83FC8" w:rsidRDefault="00BF541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I miejsce 2</w:t>
      </w:r>
      <w:r w:rsidR="0050274E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 xml:space="preserve">00 </w:t>
      </w:r>
      <w:r w:rsidR="006E68A2"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 xml:space="preserve"> zł </w:t>
      </w:r>
    </w:p>
    <w:p w:rsidR="00D83FC8" w:rsidRPr="001528E4" w:rsidRDefault="006E68A2">
      <w:pPr>
        <w:spacing w:after="0" w:line="240" w:lineRule="auto"/>
        <w:jc w:val="both"/>
      </w:pPr>
      <w:r w:rsidRPr="001528E4">
        <w:rPr>
          <w:rFonts w:ascii="Times New Roman" w:eastAsia="Times New Roman" w:hAnsi="Times New Roman" w:cs="Times New Roman"/>
          <w:bCs/>
          <w:color w:val="C00000"/>
          <w:sz w:val="20"/>
          <w:szCs w:val="20"/>
          <w:lang w:eastAsia="pl-PL"/>
        </w:rPr>
        <w:t>Najlep</w:t>
      </w:r>
      <w:r w:rsidR="0050274E" w:rsidRPr="001528E4">
        <w:rPr>
          <w:rFonts w:ascii="Times New Roman" w:eastAsia="Times New Roman" w:hAnsi="Times New Roman" w:cs="Times New Roman"/>
          <w:bCs/>
          <w:color w:val="C00000"/>
          <w:sz w:val="20"/>
          <w:szCs w:val="20"/>
          <w:lang w:eastAsia="pl-PL"/>
        </w:rPr>
        <w:t>sza kobieta 10</w:t>
      </w:r>
      <w:r w:rsidRPr="001528E4">
        <w:rPr>
          <w:rFonts w:ascii="Times New Roman" w:eastAsia="Times New Roman" w:hAnsi="Times New Roman" w:cs="Times New Roman"/>
          <w:bCs/>
          <w:color w:val="C00000"/>
          <w:sz w:val="20"/>
          <w:szCs w:val="20"/>
          <w:lang w:eastAsia="pl-PL"/>
        </w:rPr>
        <w:t>0 zł</w:t>
      </w:r>
      <w:r w:rsidR="0050274E" w:rsidRPr="001528E4">
        <w:rPr>
          <w:rFonts w:ascii="Times New Roman" w:eastAsia="Times New Roman" w:hAnsi="Times New Roman" w:cs="Times New Roman"/>
          <w:bCs/>
          <w:color w:val="C00000"/>
          <w:sz w:val="20"/>
          <w:szCs w:val="20"/>
          <w:lang w:eastAsia="pl-PL"/>
        </w:rPr>
        <w:t xml:space="preserve"> (przy udziale minimum trzech kobiet), 10% zawodników otrzymuje nagrody finansowe</w:t>
      </w:r>
    </w:p>
    <w:p w:rsidR="00D83FC8" w:rsidRDefault="006E68A2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W grupach B,C,D,E nagrody rzeczowe oraz dyplomy dla 3 pierwszych zawodników oraz dla najlepszej kobiety. Ponadto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każdy uczestnik turnieju otrzyma dyplom, upominek i słodkiego </w:t>
      </w:r>
      <w:r w:rsidR="0050274E">
        <w:rPr>
          <w:rFonts w:ascii="Times New Roman" w:eastAsia="Times New Roman" w:hAnsi="Times New Roman" w:cs="Times New Roman"/>
          <w:sz w:val="20"/>
          <w:szCs w:val="20"/>
          <w:lang w:eastAsia="pl-PL"/>
        </w:rPr>
        <w:t>zajączka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D83FC8" w:rsidRDefault="006E68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8. Uwagi:</w:t>
      </w:r>
    </w:p>
    <w:p w:rsidR="00D83FC8" w:rsidRDefault="006E68A2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W grupach A, B, C, D obowiązuje zapis szachowy! </w:t>
      </w:r>
    </w:p>
    <w:p w:rsidR="00F77472" w:rsidRDefault="006E68A2" w:rsidP="00F7747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turnieju obowiązywać będą aktualne przepisy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PZSzach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 FIDE. Organizator zapewnia sobie prawo ostatecznej interpretacji regulaminu rozgrywek. Pełny serwis turniejowy będzie zamieszczany na stronach internetowych: www.szachy.azswratislavia.pl, www.dzszach.pl i </w:t>
      </w:r>
      <w:hyperlink r:id="rId9" w:history="1">
        <w:r w:rsidR="002F6BE1" w:rsidRPr="00000996">
          <w:rPr>
            <w:rStyle w:val="Hipercze"/>
            <w:rFonts w:ascii="Times New Roman" w:eastAsia="Times New Roman" w:hAnsi="Times New Roman" w:cs="Times New Roman"/>
            <w:sz w:val="20"/>
            <w:szCs w:val="20"/>
            <w:lang w:eastAsia="pl-PL"/>
          </w:rPr>
          <w:t>www.chessarbiter.com</w:t>
        </w:r>
      </w:hyperlink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  <w:bookmarkEnd w:id="0"/>
      <w:bookmarkEnd w:id="1"/>
      <w:bookmarkEnd w:id="2"/>
    </w:p>
    <w:bookmarkEnd w:id="3"/>
    <w:p w:rsidR="00F77472" w:rsidRDefault="00F77472" w:rsidP="00F7747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24FDE" w:rsidRDefault="00F24FDE" w:rsidP="00D10626">
      <w:pPr>
        <w:tabs>
          <w:tab w:val="left" w:pos="495"/>
          <w:tab w:val="center" w:pos="4706"/>
        </w:tabs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lastRenderedPageBreak/>
        <w:t>KOMUNIKAT</w:t>
      </w:r>
    </w:p>
    <w:p w:rsidR="00F24FDE" w:rsidRDefault="00F24FDE" w:rsidP="00F24FDE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TURNIEJU SZACHOWEGO</w:t>
      </w:r>
    </w:p>
    <w:p w:rsidR="00F24FDE" w:rsidRDefault="00F24FDE" w:rsidP="00F24FD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PN. „WIOSENNY TURNIEJ NA KATEGORIE”</w:t>
      </w:r>
    </w:p>
    <w:p w:rsidR="00F24FDE" w:rsidRDefault="00F24FDE" w:rsidP="00F24FDE">
      <w:pPr>
        <w:spacing w:after="0" w:line="240" w:lineRule="auto"/>
        <w:jc w:val="center"/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27- 28 Kwietnia 2019 r.</w:t>
      </w:r>
    </w:p>
    <w:p w:rsidR="00F24FDE" w:rsidRDefault="00F24FDE" w:rsidP="00F24FDE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:rsidR="00F24FDE" w:rsidRDefault="00F24FDE" w:rsidP="00F24FDE">
      <w:pPr>
        <w:pStyle w:val="NormalnyWeb"/>
        <w:tabs>
          <w:tab w:val="left" w:pos="8355"/>
        </w:tabs>
        <w:spacing w:beforeAutospacing="0" w:after="0" w:afterAutospacing="0"/>
      </w:pPr>
      <w:r>
        <w:rPr>
          <w:rStyle w:val="Pogrubienie"/>
          <w:color w:val="C00000"/>
          <w:sz w:val="20"/>
          <w:szCs w:val="20"/>
        </w:rPr>
        <w:t>1.Organizator:</w:t>
      </w:r>
      <w:r>
        <w:rPr>
          <w:rStyle w:val="Pogrubienie"/>
          <w:color w:val="C00000"/>
          <w:sz w:val="20"/>
          <w:szCs w:val="20"/>
        </w:rPr>
        <w:tab/>
      </w:r>
      <w:r>
        <w:rPr>
          <w:sz w:val="20"/>
          <w:szCs w:val="20"/>
        </w:rPr>
        <w:br/>
        <w:t xml:space="preserve">KS AZS </w:t>
      </w:r>
      <w:proofErr w:type="spellStart"/>
      <w:r>
        <w:rPr>
          <w:sz w:val="20"/>
          <w:szCs w:val="20"/>
        </w:rPr>
        <w:t>Wratislavia</w:t>
      </w:r>
      <w:proofErr w:type="spellEnd"/>
      <w:r>
        <w:rPr>
          <w:sz w:val="20"/>
          <w:szCs w:val="20"/>
        </w:rPr>
        <w:t> </w:t>
      </w:r>
    </w:p>
    <w:p w:rsidR="00F24FDE" w:rsidRDefault="00F24FDE" w:rsidP="00F24FDE">
      <w:pPr>
        <w:pStyle w:val="NormalnyWeb"/>
        <w:spacing w:beforeAutospacing="0" w:after="0" w:afterAutospacing="0"/>
        <w:rPr>
          <w:rStyle w:val="Pogrubienie"/>
          <w:color w:val="C00000"/>
        </w:rPr>
      </w:pPr>
      <w:r>
        <w:rPr>
          <w:sz w:val="20"/>
          <w:szCs w:val="20"/>
        </w:rPr>
        <w:t>Turniej organizowany jest przy wsparciu Zespołu Szkół nr 14 we Wrocławiu</w:t>
      </w:r>
      <w:r>
        <w:rPr>
          <w:sz w:val="20"/>
          <w:szCs w:val="20"/>
        </w:rPr>
        <w:br/>
      </w:r>
      <w:r>
        <w:rPr>
          <w:rStyle w:val="Pogrubienie"/>
          <w:sz w:val="20"/>
          <w:szCs w:val="20"/>
        </w:rPr>
        <w:t> </w:t>
      </w:r>
      <w:r>
        <w:rPr>
          <w:rStyle w:val="Pogrubienie"/>
          <w:color w:val="C00000"/>
          <w:sz w:val="20"/>
          <w:szCs w:val="20"/>
        </w:rPr>
        <w:t>2. Miejsce:</w:t>
      </w:r>
      <w:r>
        <w:rPr>
          <w:color w:val="C00000"/>
          <w:sz w:val="20"/>
          <w:szCs w:val="20"/>
        </w:rPr>
        <w:t xml:space="preserve"> </w:t>
      </w:r>
    </w:p>
    <w:p w:rsidR="00F24FDE" w:rsidRDefault="00F24FDE" w:rsidP="00F24FDE">
      <w:pPr>
        <w:pStyle w:val="NormalnyWeb"/>
        <w:spacing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Zespół Szkół nr 14 we Wrocławiu</w:t>
      </w:r>
      <w:r>
        <w:rPr>
          <w:sz w:val="20"/>
          <w:szCs w:val="20"/>
        </w:rPr>
        <w:br/>
        <w:t>al. Brücknera 10, 51-410 Wrocław</w:t>
      </w:r>
    </w:p>
    <w:p w:rsidR="00F24FDE" w:rsidRDefault="00F24FDE" w:rsidP="00F24FDE">
      <w:pPr>
        <w:pStyle w:val="NormalnyWeb"/>
        <w:spacing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</w:t>
      </w:r>
    </w:p>
    <w:p w:rsidR="00F24FDE" w:rsidRDefault="00F24FDE" w:rsidP="00F24FDE">
      <w:pPr>
        <w:pStyle w:val="NormalnyWeb"/>
        <w:spacing w:beforeAutospacing="0" w:after="0" w:afterAutospacing="0"/>
      </w:pPr>
      <w:r>
        <w:rPr>
          <w:b/>
          <w:bCs/>
          <w:color w:val="C00000"/>
          <w:sz w:val="20"/>
          <w:szCs w:val="20"/>
        </w:rPr>
        <w:t> 3. Termin i tempo gry: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>Grupa</w:t>
      </w:r>
      <w:r>
        <w:rPr>
          <w:b/>
          <w:bCs/>
          <w:sz w:val="20"/>
          <w:szCs w:val="20"/>
        </w:rPr>
        <w:t xml:space="preserve"> A</w:t>
      </w:r>
      <w:r>
        <w:rPr>
          <w:sz w:val="20"/>
          <w:szCs w:val="20"/>
        </w:rPr>
        <w:t xml:space="preserve">:   OD 1800   PZSZACH do 2199 FIDE, liczony do FIDE tempo gry: 1’ + 30” na ruch </w:t>
      </w:r>
    </w:p>
    <w:p w:rsidR="00F24FDE" w:rsidRDefault="00F24FDE" w:rsidP="00F24FDE">
      <w:pPr>
        <w:pStyle w:val="NormalnyWeb"/>
        <w:spacing w:beforeAutospacing="0" w:after="0" w:afterAutospacing="0"/>
      </w:pPr>
      <w:r>
        <w:rPr>
          <w:b/>
          <w:bCs/>
          <w:sz w:val="20"/>
          <w:szCs w:val="20"/>
        </w:rPr>
        <w:t>27-28 Kwietnia 2019 r.</w:t>
      </w:r>
      <w:r>
        <w:rPr>
          <w:sz w:val="20"/>
          <w:szCs w:val="20"/>
        </w:rPr>
        <w:t xml:space="preserve">  (możliwość zdobycia częściowej  normy na I kategorię szachową )</w:t>
      </w:r>
    </w:p>
    <w:p w:rsidR="00F24FDE" w:rsidRDefault="00F24FDE" w:rsidP="00F24FDE">
      <w:pPr>
        <w:pStyle w:val="NormalnyWeb"/>
        <w:spacing w:beforeAutospacing="0" w:after="0" w:afterAutospacing="0"/>
      </w:pPr>
      <w:r>
        <w:rPr>
          <w:sz w:val="20"/>
          <w:szCs w:val="20"/>
        </w:rPr>
        <w:t>Grupa</w:t>
      </w:r>
      <w:r>
        <w:rPr>
          <w:b/>
          <w:bCs/>
          <w:sz w:val="20"/>
          <w:szCs w:val="20"/>
        </w:rPr>
        <w:t xml:space="preserve"> B</w:t>
      </w:r>
      <w:r>
        <w:rPr>
          <w:sz w:val="20"/>
          <w:szCs w:val="20"/>
        </w:rPr>
        <w:t>:   1600   PZSZACH , tempo gry: 30’ + 30” na ruch</w:t>
      </w:r>
    </w:p>
    <w:p w:rsidR="00F24FDE" w:rsidRDefault="00F24FDE" w:rsidP="00F24FDE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 xml:space="preserve">27-28 Kwietnia 2019 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>r</w:t>
      </w:r>
      <w:r>
        <w:rPr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(możliwość zdobycia normy na I kategorię szachową kobiecą i II męską)</w:t>
      </w:r>
    </w:p>
    <w:p w:rsidR="00F24FDE" w:rsidRDefault="00F24FDE" w:rsidP="00F24FDE">
      <w:pPr>
        <w:pStyle w:val="NormalnyWeb"/>
        <w:spacing w:beforeAutospacing="0" w:after="0" w:afterAutospacing="0"/>
      </w:pPr>
      <w:r>
        <w:rPr>
          <w:sz w:val="20"/>
          <w:szCs w:val="20"/>
        </w:rPr>
        <w:t>Grupa</w:t>
      </w:r>
      <w:r>
        <w:rPr>
          <w:b/>
          <w:bCs/>
          <w:sz w:val="20"/>
          <w:szCs w:val="20"/>
        </w:rPr>
        <w:t xml:space="preserve"> C</w:t>
      </w:r>
      <w:r>
        <w:rPr>
          <w:sz w:val="20"/>
          <w:szCs w:val="20"/>
        </w:rPr>
        <w:t>: 1400 -  IV kat. męska i III kat. kobieca,  tempo gry: 30’ + 30” na ruch</w:t>
      </w:r>
    </w:p>
    <w:p w:rsidR="00F24FDE" w:rsidRDefault="00F24FDE" w:rsidP="00F24FDE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>27-28 Kwietnia 2019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r</w:t>
      </w:r>
    </w:p>
    <w:p w:rsidR="00F24FDE" w:rsidRDefault="00F24FDE" w:rsidP="00F24FDE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Grupa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: 1100 -1250 - V kat. kobieca, V kat. męska  i IV kat. kobieca, </w:t>
      </w:r>
      <w:r>
        <w:rPr>
          <w:rFonts w:ascii="Times New Roman" w:hAnsi="Times New Roman" w:cs="Times New Roman"/>
          <w:sz w:val="20"/>
          <w:szCs w:val="20"/>
        </w:rPr>
        <w:t>tempo gry: 30’ + 30” na ruch</w:t>
      </w:r>
      <w:r>
        <w:t xml:space="preserve"> </w:t>
      </w:r>
    </w:p>
    <w:p w:rsidR="00F24FDE" w:rsidRPr="0050274E" w:rsidRDefault="00F24FDE" w:rsidP="00F24FDE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 xml:space="preserve">27-28 Kwietnia 2019 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>r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F24FDE" w:rsidRDefault="00F24FDE" w:rsidP="00F24FDE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Grupa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: 1000  -1100 – zawodnicy bez kategorii oraz V kat. kobieca, tempo gry: 30 minut na zawodnika</w:t>
      </w:r>
    </w:p>
    <w:p w:rsidR="00F24FDE" w:rsidRDefault="00F24FDE" w:rsidP="00F24FDE">
      <w:pPr>
        <w:spacing w:after="0" w:line="240" w:lineRule="auto"/>
        <w:ind w:left="708" w:firstLine="70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27 Kwietnia 2019 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>r</w:t>
      </w:r>
    </w:p>
    <w:p w:rsidR="00F24FDE" w:rsidRDefault="00F24FDE" w:rsidP="00F24FDE">
      <w:pPr>
        <w:spacing w:after="0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4. Planowany system rozgrywek: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Turnieje zostaną rozegrane systemem szwajcarskim na dystansie: 5 rund (A) 7 rund (B, C i D), 6 rund (E):</w:t>
      </w:r>
    </w:p>
    <w:p w:rsidR="00F24FDE" w:rsidRDefault="00F24FDE" w:rsidP="00F24FDE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Sobota, </w:t>
      </w:r>
      <w:r>
        <w:rPr>
          <w:b/>
          <w:bCs/>
          <w:sz w:val="20"/>
          <w:szCs w:val="20"/>
        </w:rPr>
        <w:t xml:space="preserve">27 Kwietnia 2019 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>r</w:t>
      </w:r>
    </w:p>
    <w:p w:rsidR="00F24FDE" w:rsidRDefault="00F24FDE" w:rsidP="00F24FDE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9.00-9.40 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- potwierdzenie udziału w zawodach, 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opłacenie wpisowego.</w:t>
      </w:r>
    </w:p>
    <w:p w:rsidR="00F24FDE" w:rsidRDefault="00F24FDE" w:rsidP="00F24FDE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09.50    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otwarcie zawodów (grupy A ,B , C, D, E)</w:t>
      </w:r>
    </w:p>
    <w:p w:rsidR="00F24FDE" w:rsidRDefault="00F24FDE" w:rsidP="00F24FDE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10:00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I-III runda w grupie A</w:t>
      </w:r>
    </w:p>
    <w:p w:rsidR="00F24FDE" w:rsidRDefault="00F24FDE" w:rsidP="00F24FDE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 IV runda w grupach  B, C, D</w:t>
      </w:r>
    </w:p>
    <w:p w:rsidR="00F24FDE" w:rsidRDefault="00F24FDE" w:rsidP="00F24FDE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I-VI runda w grupie E</w:t>
      </w:r>
    </w:p>
    <w:p w:rsidR="00F24FDE" w:rsidRDefault="00F24FDE" w:rsidP="00F24FD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24FDE" w:rsidRDefault="00F24FDE" w:rsidP="00F24FDE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Uroczyste zakończenie zawodów grupy E nastąpi bezpośrednio po skończeniu rundy VI</w:t>
      </w:r>
    </w:p>
    <w:p w:rsidR="00F24FDE" w:rsidRDefault="00F24FDE" w:rsidP="00F24FDE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Niedziela </w:t>
      </w:r>
      <w:r>
        <w:rPr>
          <w:b/>
          <w:bCs/>
          <w:sz w:val="20"/>
          <w:szCs w:val="20"/>
        </w:rPr>
        <w:t xml:space="preserve">27 Kwietnia 2019 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>r</w:t>
      </w:r>
    </w:p>
    <w:p w:rsidR="00F24FDE" w:rsidRDefault="00F24FDE" w:rsidP="00F24FDE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10:00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-IV V runda w grupie A</w:t>
      </w:r>
    </w:p>
    <w:p w:rsidR="00F24FDE" w:rsidRDefault="00F24FDE" w:rsidP="00F24FDE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V-VII runda w grupach B, C, D</w:t>
      </w:r>
    </w:p>
    <w:p w:rsidR="00F24FDE" w:rsidRDefault="00F24FDE" w:rsidP="00F24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uroczyste zakończenie zawodów nastąpi osobno dla każdej z grup po skończeniu ostatniej partii w danej grupie.</w:t>
      </w:r>
    </w:p>
    <w:p w:rsidR="00F24FDE" w:rsidRDefault="00F24FDE" w:rsidP="00F24FD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24FDE" w:rsidRDefault="00F24FDE" w:rsidP="00F24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5. Zgłoszenia:</w:t>
      </w:r>
    </w:p>
    <w:p w:rsidR="00F24FDE" w:rsidRDefault="00F24FDE" w:rsidP="00F24FD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Telefonicznie, sms lub e-mail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terminie do dnia 26 Kwietnia 2019 r.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 podaniem następujących danych: imię i nazwisko, grupa (A, B, C, D, E), kategoria szachowa, dokładna data urodzenia, klub lub miasto. Kontakt: Olga Lisowska: tel. 698-024-599 e-mail: </w:t>
      </w:r>
      <w:hyperlink r:id="rId10">
        <w:r>
          <w:rPr>
            <w:rStyle w:val="czeinternetowe"/>
            <w:rFonts w:ascii="Times New Roman" w:eastAsia="Times New Roman" w:hAnsi="Times New Roman" w:cs="Times New Roman"/>
            <w:sz w:val="20"/>
            <w:szCs w:val="20"/>
            <w:lang w:eastAsia="pl-PL"/>
          </w:rPr>
          <w:t>olga.lisowska@gmail.com</w:t>
        </w:r>
      </w:hyperlink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F24FDE" w:rsidRDefault="00F24FDE" w:rsidP="00F24FD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6. Wpisowe:</w:t>
      </w:r>
    </w:p>
    <w:p w:rsidR="00F24FDE" w:rsidRDefault="00F24FDE" w:rsidP="00F24FD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50 zł dla grupy A, 40  zł dla grupy  B, C , D 30 zł dla grupy E . Opłaty tej należy dokonać na miejscu w dniu zawodów.</w:t>
      </w:r>
    </w:p>
    <w:p w:rsidR="00F24FDE" w:rsidRDefault="00F24FDE" w:rsidP="00F24FD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7. Nagrody:</w:t>
      </w:r>
    </w:p>
    <w:p w:rsidR="00F24FDE" w:rsidRDefault="00F24FDE" w:rsidP="00F24FD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Grupa A</w:t>
      </w:r>
    </w:p>
    <w:p w:rsidR="00F24FDE" w:rsidRDefault="00F24FDE" w:rsidP="00F24FD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 xml:space="preserve">I miejsce 200  zł </w:t>
      </w:r>
    </w:p>
    <w:p w:rsidR="00F24FDE" w:rsidRPr="001528E4" w:rsidRDefault="00F24FDE" w:rsidP="00F24FDE">
      <w:pPr>
        <w:spacing w:after="0" w:line="240" w:lineRule="auto"/>
        <w:jc w:val="both"/>
      </w:pPr>
      <w:r w:rsidRPr="001528E4">
        <w:rPr>
          <w:rFonts w:ascii="Times New Roman" w:eastAsia="Times New Roman" w:hAnsi="Times New Roman" w:cs="Times New Roman"/>
          <w:bCs/>
          <w:color w:val="C00000"/>
          <w:sz w:val="20"/>
          <w:szCs w:val="20"/>
          <w:lang w:eastAsia="pl-PL"/>
        </w:rPr>
        <w:t>Najlepsza kobieta 100 zł (przy udziale minimum trzech kobiet), 10% zawodników otrzymuje nagrody finansowe</w:t>
      </w:r>
    </w:p>
    <w:p w:rsidR="00F24FDE" w:rsidRDefault="00F24FDE" w:rsidP="00F24FD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W grupach B,C,D,E nagrody rzeczowe oraz dyplomy dla 3 pierwszych zawodników oraz dla najlepszej kobiety. Ponadto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każdy uczestnik turnieju otrzyma dyplom, upominek i słodkiego zajączka </w:t>
      </w:r>
    </w:p>
    <w:p w:rsidR="00F24FDE" w:rsidRDefault="00F24FDE" w:rsidP="00F24F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8. Uwagi:</w:t>
      </w:r>
    </w:p>
    <w:p w:rsidR="00F24FDE" w:rsidRDefault="00F24FDE" w:rsidP="00F24FDE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W grupach A, B, C, D obowiązuje zapis szachowy! </w:t>
      </w:r>
    </w:p>
    <w:p w:rsidR="00F24FDE" w:rsidRDefault="00F24FDE" w:rsidP="00F24FD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turnieju obowiązywać będą aktualne przepisy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PZSzach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 FIDE. Organizator zapewnia sobie prawo ostatecznej interpretacji regulaminu rozgrywek. Pełny serwis turniejowy będzie zamieszczany na stronach internetowych: www.szachy.azswratislavia.pl, www.dzszach.pl i </w:t>
      </w:r>
      <w:hyperlink r:id="rId11" w:history="1">
        <w:r w:rsidRPr="00000996">
          <w:rPr>
            <w:rStyle w:val="Hipercze"/>
            <w:rFonts w:ascii="Times New Roman" w:eastAsia="Times New Roman" w:hAnsi="Times New Roman" w:cs="Times New Roman"/>
            <w:sz w:val="20"/>
            <w:szCs w:val="20"/>
            <w:lang w:eastAsia="pl-PL"/>
          </w:rPr>
          <w:t>www.chessarbiter.com</w:t>
        </w:r>
      </w:hyperlink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F6BE1" w:rsidRDefault="002F6BE1" w:rsidP="00F24FDE">
      <w:pPr>
        <w:spacing w:after="0" w:line="240" w:lineRule="auto"/>
        <w:jc w:val="center"/>
      </w:pPr>
    </w:p>
    <w:sectPr w:rsidR="002F6BE1">
      <w:headerReference w:type="default" r:id="rId12"/>
      <w:footerReference w:type="default" r:id="rId13"/>
      <w:pgSz w:w="11906" w:h="16838"/>
      <w:pgMar w:top="567" w:right="1247" w:bottom="567" w:left="1247" w:header="284" w:footer="284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700" w:rsidRDefault="00C11700">
      <w:pPr>
        <w:spacing w:after="0" w:line="240" w:lineRule="auto"/>
      </w:pPr>
      <w:r>
        <w:separator/>
      </w:r>
    </w:p>
  </w:endnote>
  <w:endnote w:type="continuationSeparator" w:id="0">
    <w:p w:rsidR="00C11700" w:rsidRDefault="00C11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FC8" w:rsidRDefault="006E68A2">
    <w:pPr>
      <w:pStyle w:val="Stopka"/>
      <w:jc w:val="center"/>
    </w:pPr>
    <w:r>
      <w:rPr>
        <w:b/>
        <w:sz w:val="24"/>
        <w:szCs w:val="24"/>
      </w:rPr>
      <w:t>Serdecznie zapraszamy!                                                                       WWW.OBOZ-SZACHOWY.PL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700" w:rsidRDefault="00C11700">
      <w:pPr>
        <w:spacing w:after="0" w:line="240" w:lineRule="auto"/>
      </w:pPr>
      <w:r>
        <w:separator/>
      </w:r>
    </w:p>
  </w:footnote>
  <w:footnote w:type="continuationSeparator" w:id="0">
    <w:p w:rsidR="00C11700" w:rsidRDefault="00C11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FC8" w:rsidRDefault="006E68A2">
    <w:pPr>
      <w:pStyle w:val="Nagwek10"/>
      <w:tabs>
        <w:tab w:val="left" w:pos="450"/>
      </w:tabs>
    </w:pPr>
    <w:r>
      <w:rPr>
        <w:noProof/>
        <w:lang w:eastAsia="pl-PL"/>
      </w:rPr>
      <w:drawing>
        <wp:inline distT="0" distB="0" distL="0" distR="0" wp14:anchorId="066A2994" wp14:editId="31C9B8E8">
          <wp:extent cx="1529715" cy="1019810"/>
          <wp:effectExtent l="0" t="0" r="0" b="0"/>
          <wp:docPr id="4" name="Obraz5" descr="C:\Users\Staszek\AppData\Local\Temp\azs_wratislav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5" descr="C:\Users\Staszek\AppData\Local\Temp\azs_wratislav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1019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FC8"/>
    <w:rsid w:val="001528E4"/>
    <w:rsid w:val="002F6BE1"/>
    <w:rsid w:val="0050274E"/>
    <w:rsid w:val="006E68A2"/>
    <w:rsid w:val="007215E7"/>
    <w:rsid w:val="008D4BE3"/>
    <w:rsid w:val="008F302E"/>
    <w:rsid w:val="00BF5414"/>
    <w:rsid w:val="00C11700"/>
    <w:rsid w:val="00D10626"/>
    <w:rsid w:val="00D2483D"/>
    <w:rsid w:val="00D83FC8"/>
    <w:rsid w:val="00F24FDE"/>
    <w:rsid w:val="00F77472"/>
    <w:rsid w:val="00F8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870"/>
    <w:pPr>
      <w:suppressAutoHyphens/>
      <w:spacing w:after="200" w:line="276" w:lineRule="auto"/>
    </w:pPr>
    <w:rPr>
      <w:color w:val="00000A"/>
      <w:sz w:val="22"/>
    </w:rPr>
  </w:style>
  <w:style w:type="paragraph" w:styleId="Nagwek1">
    <w:name w:val="heading 1"/>
    <w:basedOn w:val="Nagwek10"/>
    <w:qFormat/>
    <w:rsid w:val="0095148B"/>
    <w:pPr>
      <w:outlineLvl w:val="0"/>
    </w:pPr>
  </w:style>
  <w:style w:type="paragraph" w:styleId="Nagwek2">
    <w:name w:val="heading 2"/>
    <w:basedOn w:val="Nagwek10"/>
    <w:qFormat/>
    <w:rsid w:val="0095148B"/>
    <w:pPr>
      <w:outlineLvl w:val="1"/>
    </w:pPr>
  </w:style>
  <w:style w:type="paragraph" w:styleId="Nagwek3">
    <w:name w:val="heading 3"/>
    <w:basedOn w:val="Nagwek10"/>
    <w:qFormat/>
    <w:rsid w:val="0095148B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EC487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C4870"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EC48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C487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E2CD3"/>
    <w:rPr>
      <w:b/>
      <w:bCs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kstpodstawowy1">
    <w:name w:val="Tekst podstawowy1"/>
    <w:basedOn w:val="Normalny"/>
    <w:rsid w:val="0095148B"/>
    <w:pPr>
      <w:spacing w:after="140" w:line="288" w:lineRule="auto"/>
    </w:pPr>
  </w:style>
  <w:style w:type="paragraph" w:styleId="Lista">
    <w:name w:val="List"/>
    <w:basedOn w:val="Tekstpodstawowy1"/>
    <w:rsid w:val="0095148B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5148B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paragraph" w:styleId="Podpis">
    <w:name w:val="Signature"/>
    <w:basedOn w:val="Normalny"/>
    <w:rsid w:val="0095148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C487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qFormat/>
    <w:rsid w:val="009E2C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y">
    <w:name w:val="Cytaty"/>
    <w:basedOn w:val="Normalny"/>
    <w:qFormat/>
    <w:rsid w:val="0095148B"/>
  </w:style>
  <w:style w:type="paragraph" w:styleId="Tytu">
    <w:name w:val="Title"/>
    <w:basedOn w:val="Nagwek10"/>
    <w:qFormat/>
    <w:rsid w:val="0095148B"/>
  </w:style>
  <w:style w:type="paragraph" w:styleId="Podtytu">
    <w:name w:val="Subtitle"/>
    <w:basedOn w:val="Nagwek10"/>
    <w:qFormat/>
    <w:rsid w:val="0095148B"/>
  </w:style>
  <w:style w:type="character" w:styleId="Hipercze">
    <w:name w:val="Hyperlink"/>
    <w:basedOn w:val="Domylnaczcionkaakapitu"/>
    <w:uiPriority w:val="99"/>
    <w:unhideWhenUsed/>
    <w:rsid w:val="002F6B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870"/>
    <w:pPr>
      <w:suppressAutoHyphens/>
      <w:spacing w:after="200" w:line="276" w:lineRule="auto"/>
    </w:pPr>
    <w:rPr>
      <w:color w:val="00000A"/>
      <w:sz w:val="22"/>
    </w:rPr>
  </w:style>
  <w:style w:type="paragraph" w:styleId="Nagwek1">
    <w:name w:val="heading 1"/>
    <w:basedOn w:val="Nagwek10"/>
    <w:qFormat/>
    <w:rsid w:val="0095148B"/>
    <w:pPr>
      <w:outlineLvl w:val="0"/>
    </w:pPr>
  </w:style>
  <w:style w:type="paragraph" w:styleId="Nagwek2">
    <w:name w:val="heading 2"/>
    <w:basedOn w:val="Nagwek10"/>
    <w:qFormat/>
    <w:rsid w:val="0095148B"/>
    <w:pPr>
      <w:outlineLvl w:val="1"/>
    </w:pPr>
  </w:style>
  <w:style w:type="paragraph" w:styleId="Nagwek3">
    <w:name w:val="heading 3"/>
    <w:basedOn w:val="Nagwek10"/>
    <w:qFormat/>
    <w:rsid w:val="0095148B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EC487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C4870"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EC48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C487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E2CD3"/>
    <w:rPr>
      <w:b/>
      <w:bCs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kstpodstawowy1">
    <w:name w:val="Tekst podstawowy1"/>
    <w:basedOn w:val="Normalny"/>
    <w:rsid w:val="0095148B"/>
    <w:pPr>
      <w:spacing w:after="140" w:line="288" w:lineRule="auto"/>
    </w:pPr>
  </w:style>
  <w:style w:type="paragraph" w:styleId="Lista">
    <w:name w:val="List"/>
    <w:basedOn w:val="Tekstpodstawowy1"/>
    <w:rsid w:val="0095148B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5148B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paragraph" w:styleId="Podpis">
    <w:name w:val="Signature"/>
    <w:basedOn w:val="Normalny"/>
    <w:rsid w:val="0095148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C487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qFormat/>
    <w:rsid w:val="009E2C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y">
    <w:name w:val="Cytaty"/>
    <w:basedOn w:val="Normalny"/>
    <w:qFormat/>
    <w:rsid w:val="0095148B"/>
  </w:style>
  <w:style w:type="paragraph" w:styleId="Tytu">
    <w:name w:val="Title"/>
    <w:basedOn w:val="Nagwek10"/>
    <w:qFormat/>
    <w:rsid w:val="0095148B"/>
  </w:style>
  <w:style w:type="paragraph" w:styleId="Podtytu">
    <w:name w:val="Subtitle"/>
    <w:basedOn w:val="Nagwek10"/>
    <w:qFormat/>
    <w:rsid w:val="0095148B"/>
  </w:style>
  <w:style w:type="character" w:styleId="Hipercze">
    <w:name w:val="Hyperlink"/>
    <w:basedOn w:val="Domylnaczcionkaakapitu"/>
    <w:uiPriority w:val="99"/>
    <w:unhideWhenUsed/>
    <w:rsid w:val="002F6B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.lisowska@gmail.co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essarbiter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lga.lisowsk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essarbiter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B7D71-E049-4503-87CA-FA0C1FA1B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836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DZSzach</cp:lastModifiedBy>
  <cp:revision>5</cp:revision>
  <cp:lastPrinted>2018-03-27T13:29:00Z</cp:lastPrinted>
  <dcterms:created xsi:type="dcterms:W3CDTF">2019-04-11T03:03:00Z</dcterms:created>
  <dcterms:modified xsi:type="dcterms:W3CDTF">2019-04-11T03:37:00Z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