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09" w:rsidRDefault="00B22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17365D"/>
          <w:sz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CYKL 4 PÓR ROKU:</w:t>
      </w:r>
    </w:p>
    <w:p w:rsidR="000A5809" w:rsidRDefault="00050A95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17365D"/>
          <w:sz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ZIMOWE</w:t>
      </w:r>
      <w:r w:rsidR="00B220C3">
        <w:rPr>
          <w:rFonts w:ascii="Times New Roman" w:eastAsia="Times New Roman" w:hAnsi="Times New Roman" w:cs="Times New Roman"/>
          <w:b/>
          <w:bCs/>
          <w:color w:val="17365D"/>
          <w:sz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TURNIEJE SZACHOWE </w:t>
      </w:r>
    </w:p>
    <w:p w:rsidR="000A5809" w:rsidRDefault="00050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/>
          <w:bCs/>
          <w:color w:val="17365D"/>
          <w:sz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LAT 10</w:t>
      </w:r>
      <w:r w:rsidR="00B220C3">
        <w:rPr>
          <w:rFonts w:ascii="Times New Roman" w:eastAsia="Times New Roman" w:hAnsi="Times New Roman" w:cs="Times New Roman"/>
          <w:b/>
          <w:bCs/>
          <w:color w:val="17365D"/>
          <w:sz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OPEN FIDE i OPEN na mistrza (do rankingu 1400)</w:t>
      </w:r>
    </w:p>
    <w:p w:rsidR="000A5809" w:rsidRPr="00690931" w:rsidRDefault="00050A95">
      <w:pPr>
        <w:spacing w:after="0" w:line="240" w:lineRule="auto"/>
        <w:jc w:val="center"/>
        <w:rPr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17365D"/>
          <w:sz w:val="32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 STYCZNIA 2019</w:t>
      </w:r>
      <w:r w:rsidR="00B220C3" w:rsidRPr="00690931">
        <w:rPr>
          <w:rFonts w:ascii="Times New Roman" w:eastAsia="Times New Roman" w:hAnsi="Times New Roman" w:cs="Times New Roman"/>
          <w:b/>
          <w:bCs/>
          <w:color w:val="17365D"/>
          <w:sz w:val="32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r.</w:t>
      </w:r>
    </w:p>
    <w:p w:rsidR="000A5809" w:rsidRPr="00690931" w:rsidRDefault="000A5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0A5809" w:rsidRPr="00690931" w:rsidRDefault="000A58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en-US" w:eastAsia="pl-PL"/>
        </w:rPr>
      </w:pPr>
    </w:p>
    <w:p w:rsidR="000A5809" w:rsidRPr="00690931" w:rsidRDefault="00B220C3">
      <w:pPr>
        <w:spacing w:after="0" w:line="240" w:lineRule="auto"/>
        <w:jc w:val="both"/>
        <w:rPr>
          <w:lang w:val="en-US"/>
        </w:rPr>
      </w:pPr>
      <w:r w:rsidRPr="0069093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en-US" w:eastAsia="pl-PL"/>
        </w:rPr>
        <w:t xml:space="preserve">1. ORGANIZATOR:  </w:t>
      </w:r>
      <w:r w:rsidRPr="0069093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KS AZS </w:t>
      </w:r>
      <w:proofErr w:type="spellStart"/>
      <w:r w:rsidRPr="0069093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Wratislavia</w:t>
      </w:r>
      <w:proofErr w:type="spellEnd"/>
    </w:p>
    <w:p w:rsidR="000A5809" w:rsidRDefault="00B220C3">
      <w:pPr>
        <w:spacing w:after="0" w:line="240" w:lineRule="auto"/>
        <w:jc w:val="both"/>
      </w:pPr>
      <w:r w:rsidRPr="0069093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en-US" w:eastAsia="pl-PL"/>
        </w:rPr>
        <w:tab/>
      </w:r>
      <w:r w:rsidRPr="0069093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en-US" w:eastAsia="pl-PL"/>
        </w:rPr>
        <w:tab/>
      </w:r>
      <w:r w:rsidRPr="0069093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en-US" w:eastAsia="pl-PL"/>
        </w:rPr>
        <w:tab/>
      </w:r>
      <w:r w:rsidRPr="0069093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en-US" w:eastAsia="pl-PL"/>
        </w:rPr>
        <w:tab/>
      </w:r>
      <w:r w:rsidRPr="00690931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ab/>
      </w:r>
      <w:r w:rsidRPr="0069093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en-US" w:eastAsia="pl-PL"/>
        </w:rPr>
        <w:tab/>
      </w:r>
      <w:r w:rsidRPr="0069093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en-US" w:eastAsia="pl-PL"/>
        </w:rPr>
        <w:tab/>
      </w:r>
      <w:r w:rsidRPr="0069093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en-US" w:eastAsia="pl-PL"/>
        </w:rPr>
        <w:tab/>
      </w:r>
      <w:r w:rsidRPr="0069093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en-US" w:eastAsia="pl-PL"/>
        </w:rPr>
        <w:tab/>
      </w:r>
      <w:r w:rsidRPr="0069093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en-US" w:eastAsia="pl-PL"/>
        </w:rPr>
        <w:tab/>
      </w:r>
      <w:r w:rsidRPr="0069093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en-US" w:eastAsia="pl-PL"/>
        </w:rPr>
        <w:tab/>
      </w:r>
      <w:r w:rsidRPr="00050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 xml:space="preserve">2. TERMIN I MIEJSCE: </w:t>
      </w:r>
      <w:r w:rsidR="00050A9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>12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 xml:space="preserve"> </w:t>
      </w:r>
      <w:r w:rsidR="00050A9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>stycznia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0A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(sobota) </w:t>
      </w:r>
    </w:p>
    <w:p w:rsidR="000A5809" w:rsidRDefault="00B220C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Zespół Szkół Nr 14 we Wrocławiu</w:t>
      </w:r>
      <w:r>
        <w:rPr>
          <w:rFonts w:ascii="Times New Roman" w:hAnsi="Times New Roman" w:cs="Times New Roman"/>
          <w:sz w:val="24"/>
          <w:szCs w:val="24"/>
        </w:rPr>
        <w:t>, ul. Brücknera 10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A5809" w:rsidRDefault="00B220C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od godz. 9:15-9:45 potwierdzenie zgłoszeń, opłacenie wpisowego;</w:t>
      </w:r>
    </w:p>
    <w:p w:rsidR="000A5809" w:rsidRDefault="00B22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 - godz. 9:50 rozpoczęcie turnieju;</w:t>
      </w:r>
    </w:p>
    <w:p w:rsidR="000A5809" w:rsidRDefault="00B22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 - godz. 10.00-13.30 rundy I-VII</w:t>
      </w:r>
    </w:p>
    <w:p w:rsidR="000A5809" w:rsidRDefault="00B22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         Zakończenie zawodów bezpośrednio po rundzie VII.</w:t>
      </w:r>
    </w:p>
    <w:p w:rsidR="000A5809" w:rsidRDefault="00B22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A5809" w:rsidRDefault="00B22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>3. ZGŁOSZENIA: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 </w:t>
      </w:r>
    </w:p>
    <w:p w:rsidR="000A5809" w:rsidRDefault="00B220C3">
      <w:pPr>
        <w:pStyle w:val="Akapitzlist"/>
        <w:numPr>
          <w:ilvl w:val="0"/>
          <w:numId w:val="1"/>
        </w:numPr>
      </w:pPr>
      <w:r>
        <w:rPr>
          <w:rFonts w:ascii="Times New Roman" w:hAnsi="Times New Roman"/>
        </w:rPr>
        <w:t xml:space="preserve">poprzez formularz zgłoszeniowy zamieszczony na stronie </w:t>
      </w:r>
      <w:hyperlink r:id="rId8">
        <w:r>
          <w:rPr>
            <w:rStyle w:val="czeinternetowe"/>
            <w:rFonts w:ascii="Times New Roman" w:hAnsi="Times New Roman"/>
          </w:rPr>
          <w:t>www.szachy.azswratislavia.pl</w:t>
        </w:r>
      </w:hyperlink>
      <w:r>
        <w:rPr>
          <w:rFonts w:ascii="Times New Roman" w:hAnsi="Times New Roman"/>
        </w:rPr>
        <w:t xml:space="preserve"> lub </w:t>
      </w:r>
      <w:hyperlink r:id="rId9">
        <w:r>
          <w:rPr>
            <w:rStyle w:val="czeinternetowe"/>
            <w:rFonts w:ascii="Times New Roman" w:hAnsi="Times New Roman"/>
          </w:rPr>
          <w:t>www.chessarbiter.com</w:t>
        </w:r>
      </w:hyperlink>
      <w:r>
        <w:rPr>
          <w:rFonts w:ascii="Times New Roman" w:hAnsi="Times New Roman"/>
        </w:rPr>
        <w:t xml:space="preserve"> ;  </w:t>
      </w:r>
    </w:p>
    <w:p w:rsidR="000A5809" w:rsidRDefault="00B220C3">
      <w:pPr>
        <w:pStyle w:val="Akapitzlist"/>
        <w:numPr>
          <w:ilvl w:val="0"/>
          <w:numId w:val="1"/>
        </w:numPr>
      </w:pPr>
      <w:r>
        <w:rPr>
          <w:rFonts w:ascii="Times New Roman" w:hAnsi="Times New Roman"/>
        </w:rPr>
        <w:t xml:space="preserve">telefonicznie, sms lub e-mail z podaniem następujących danych: imię i nazwisko, data urodzenia, numer szkoły/przedszkola lub nazwa klubu, kategoria szachowa. Kontakt: Olga Lisowska: tel. 698-024-599 e-mail: </w:t>
      </w:r>
      <w:hyperlink r:id="rId10">
        <w:r>
          <w:rPr>
            <w:rStyle w:val="czeinternetowe"/>
            <w:rFonts w:ascii="Times New Roman" w:hAnsi="Times New Roman"/>
            <w:color w:val="0000FF"/>
          </w:rPr>
          <w:t>olga.lisowska@gmail.com</w:t>
        </w:r>
      </w:hyperlink>
    </w:p>
    <w:p w:rsidR="000A5809" w:rsidRDefault="00B220C3">
      <w:pPr>
        <w:ind w:left="567"/>
      </w:pPr>
      <w:r>
        <w:rPr>
          <w:rFonts w:ascii="Times New Roman" w:hAnsi="Times New Roman"/>
          <w:b/>
          <w:sz w:val="24"/>
          <w:szCs w:val="24"/>
        </w:rPr>
        <w:t>Zgłos</w:t>
      </w:r>
      <w:r w:rsidR="00050A95">
        <w:rPr>
          <w:rFonts w:ascii="Times New Roman" w:hAnsi="Times New Roman"/>
          <w:b/>
          <w:sz w:val="24"/>
          <w:szCs w:val="24"/>
        </w:rPr>
        <w:t xml:space="preserve">zenia przyjmowane będą do dnia 11 stycznia 2019 </w:t>
      </w:r>
      <w:r>
        <w:rPr>
          <w:rFonts w:ascii="Times New Roman" w:hAnsi="Times New Roman"/>
          <w:b/>
          <w:sz w:val="24"/>
          <w:szCs w:val="24"/>
        </w:rPr>
        <w:t>r. do godz. 12.00</w:t>
      </w:r>
    </w:p>
    <w:p w:rsidR="000A5809" w:rsidRDefault="00B22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>4. WARUNKI UCZESTNICTWA:</w:t>
      </w:r>
    </w:p>
    <w:p w:rsidR="000A5809" w:rsidRDefault="00B220C3">
      <w:pPr>
        <w:pStyle w:val="Akapitzlist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terminowe zgłoszenie;</w:t>
      </w:r>
    </w:p>
    <w:p w:rsidR="000A5809" w:rsidRDefault="00B220C3">
      <w:pPr>
        <w:pStyle w:val="Akapitzlist"/>
        <w:numPr>
          <w:ilvl w:val="0"/>
          <w:numId w:val="3"/>
        </w:numPr>
      </w:pPr>
      <w:r>
        <w:rPr>
          <w:rFonts w:ascii="Times New Roman" w:hAnsi="Times New Roman"/>
        </w:rPr>
        <w:t>kryterium wiekowe – dzieci urodzone w 20</w:t>
      </w:r>
      <w:r w:rsidR="00050A95">
        <w:rPr>
          <w:rFonts w:ascii="Times New Roman" w:hAnsi="Times New Roman"/>
        </w:rPr>
        <w:t>09r. i młodsze -turniej do lat 10</w:t>
      </w:r>
    </w:p>
    <w:p w:rsidR="000A5809" w:rsidRDefault="00B220C3">
      <w:pPr>
        <w:pStyle w:val="Akapitzlist"/>
        <w:numPr>
          <w:ilvl w:val="0"/>
          <w:numId w:val="3"/>
        </w:numPr>
      </w:pPr>
      <w:r>
        <w:rPr>
          <w:rFonts w:ascii="Times New Roman" w:hAnsi="Times New Roman"/>
        </w:rPr>
        <w:t>Grupa OPEN FIDE wszyscy chętni.</w:t>
      </w:r>
    </w:p>
    <w:p w:rsidR="000A5809" w:rsidRDefault="00B220C3">
      <w:pPr>
        <w:pStyle w:val="Akapitzlist"/>
        <w:numPr>
          <w:ilvl w:val="0"/>
          <w:numId w:val="3"/>
        </w:numPr>
      </w:pPr>
      <w:r>
        <w:rPr>
          <w:rFonts w:ascii="Times New Roman" w:hAnsi="Times New Roman"/>
        </w:rPr>
        <w:t xml:space="preserve">Grupa OPEN na mistrza – wszyscy chętni posiadający ranking </w:t>
      </w:r>
      <w:proofErr w:type="spellStart"/>
      <w:r>
        <w:rPr>
          <w:rFonts w:ascii="Times New Roman" w:hAnsi="Times New Roman"/>
        </w:rPr>
        <w:t>PZSzach</w:t>
      </w:r>
      <w:proofErr w:type="spellEnd"/>
      <w:r>
        <w:rPr>
          <w:rFonts w:ascii="Times New Roman" w:hAnsi="Times New Roman"/>
        </w:rPr>
        <w:t xml:space="preserve"> 1400 i niższy</w:t>
      </w:r>
    </w:p>
    <w:p w:rsidR="000A5809" w:rsidRDefault="00B220C3">
      <w:pPr>
        <w:pStyle w:val="Akapitzlist"/>
        <w:numPr>
          <w:ilvl w:val="0"/>
          <w:numId w:val="3"/>
        </w:numPr>
      </w:pPr>
      <w:r>
        <w:rPr>
          <w:rFonts w:ascii="Times New Roman" w:hAnsi="Times New Roman"/>
        </w:rPr>
        <w:t xml:space="preserve">opłacenie wpisowego bezpośrednio przed turniejem na sali gry w wysokości: </w:t>
      </w:r>
    </w:p>
    <w:p w:rsidR="000A5809" w:rsidRDefault="00050A95">
      <w:pPr>
        <w:pStyle w:val="Akapitzlist"/>
        <w:ind w:left="851" w:firstLine="0"/>
      </w:pPr>
      <w:r>
        <w:rPr>
          <w:rFonts w:ascii="Times New Roman" w:hAnsi="Times New Roman"/>
        </w:rPr>
        <w:t>20 zł grupa do lat 10</w:t>
      </w:r>
      <w:r w:rsidR="00B220C3">
        <w:rPr>
          <w:rFonts w:ascii="Times New Roman" w:hAnsi="Times New Roman"/>
        </w:rPr>
        <w:t xml:space="preserve"> i OPEN na mistrza, 25 zł grupa OPEN FIDE</w:t>
      </w:r>
    </w:p>
    <w:p w:rsidR="000A5809" w:rsidRDefault="00B22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Prosimy rodziców o opiekę nad dzieckiem przez cały czas trwania turnieju</w:t>
      </w:r>
    </w:p>
    <w:p w:rsidR="000A5809" w:rsidRDefault="00B220C3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>5. SYSTEM ROZGRYWEK:</w:t>
      </w:r>
    </w:p>
    <w:p w:rsidR="000A5809" w:rsidRDefault="00B220C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Turniej rozegrany zostanie systemem szwajcarskim na dystansie 7 rund. </w:t>
      </w:r>
    </w:p>
    <w:p w:rsidR="000A5809" w:rsidRDefault="00B83A3C">
      <w:pPr>
        <w:spacing w:after="0" w:line="240" w:lineRule="auto"/>
        <w:ind w:left="708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Tempo gry: grupa do lat 10</w:t>
      </w:r>
      <w:r w:rsidR="00B220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15 minut na zawodnika; </w:t>
      </w:r>
    </w:p>
    <w:p w:rsidR="000A5809" w:rsidRDefault="00B220C3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Grupy OPEN: 10 minut na partię + 5 sekund  na posunięcie. </w:t>
      </w:r>
    </w:p>
    <w:p w:rsidR="000A5809" w:rsidRDefault="000A58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</w:pPr>
    </w:p>
    <w:p w:rsidR="000A5809" w:rsidRDefault="00B220C3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>6. NAGRODY:</w:t>
      </w:r>
    </w:p>
    <w:p w:rsidR="000A5809" w:rsidRDefault="00B83A3C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 xml:space="preserve"> Grupa dzieci do lat 10</w:t>
      </w:r>
      <w:r w:rsidR="00B220C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>:</w:t>
      </w:r>
    </w:p>
    <w:p w:rsidR="000A5809" w:rsidRDefault="00B220C3">
      <w:pPr>
        <w:pStyle w:val="Akapitzlist"/>
        <w:numPr>
          <w:ilvl w:val="0"/>
          <w:numId w:val="4"/>
        </w:numPr>
        <w:ind w:left="851" w:hanging="284"/>
      </w:pPr>
      <w:r>
        <w:rPr>
          <w:rFonts w:ascii="Times New Roman" w:hAnsi="Times New Roman"/>
          <w:b/>
        </w:rPr>
        <w:t>18 medali!</w:t>
      </w:r>
      <w:r>
        <w:rPr>
          <w:rFonts w:ascii="Times New Roman" w:hAnsi="Times New Roman"/>
        </w:rPr>
        <w:t xml:space="preserve"> Dla 3 pierwszych dziewczynek oraz 3 pierwszych chłopców w swoich grupach wiekowych (roczniki 2009, 2010 i 2011);</w:t>
      </w:r>
    </w:p>
    <w:p w:rsidR="000A5809" w:rsidRDefault="00B220C3">
      <w:pPr>
        <w:pStyle w:val="Akapitzlist"/>
        <w:numPr>
          <w:ilvl w:val="0"/>
          <w:numId w:val="4"/>
        </w:numPr>
        <w:ind w:left="851" w:hanging="284"/>
      </w:pPr>
      <w:r>
        <w:rPr>
          <w:rFonts w:ascii="Times New Roman" w:hAnsi="Times New Roman"/>
        </w:rPr>
        <w:t xml:space="preserve">dyplomy oraz nagrody dla wszystkich dzieci uczestniczących w turnieju. </w:t>
      </w:r>
    </w:p>
    <w:p w:rsidR="000A5809" w:rsidRDefault="000A5809">
      <w:pPr>
        <w:spacing w:after="0"/>
        <w:rPr>
          <w:rFonts w:ascii="Times New Roman" w:hAnsi="Times New Roman"/>
          <w:b/>
          <w:color w:val="C00000"/>
          <w:sz w:val="24"/>
          <w:szCs w:val="24"/>
        </w:rPr>
      </w:pPr>
    </w:p>
    <w:p w:rsidR="000A5809" w:rsidRDefault="00B220C3">
      <w:pPr>
        <w:spacing w:after="0"/>
        <w:rPr>
          <w:b/>
          <w:color w:val="C00000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t>Grupa OPEN FIDE:</w:t>
      </w:r>
    </w:p>
    <w:p w:rsidR="000A5809" w:rsidRDefault="00B220C3">
      <w:pPr>
        <w:pStyle w:val="Akapitzlist"/>
        <w:numPr>
          <w:ilvl w:val="0"/>
          <w:numId w:val="5"/>
        </w:numPr>
        <w:rPr>
          <w:b/>
        </w:rPr>
      </w:pPr>
      <w:r>
        <w:rPr>
          <w:rFonts w:ascii="Times New Roman" w:hAnsi="Times New Roman"/>
        </w:rPr>
        <w:t>pierwsza nagroda 150 zł – 10% uczestników otrzymuje nagrody finansowe, nagroda rzeczowa dla najlepszej kobiety, pozostali uczestnicy otrzymają upominki</w:t>
      </w:r>
    </w:p>
    <w:p w:rsidR="000A5809" w:rsidRDefault="000A5809">
      <w:pPr>
        <w:pStyle w:val="Akapitzlist"/>
        <w:ind w:left="720" w:firstLine="0"/>
        <w:rPr>
          <w:b/>
        </w:rPr>
      </w:pPr>
    </w:p>
    <w:p w:rsidR="000A5809" w:rsidRDefault="00B220C3">
      <w:pPr>
        <w:spacing w:after="0"/>
        <w:rPr>
          <w:b/>
          <w:color w:val="C00000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t>Grupa OPEN na mistrza:</w:t>
      </w:r>
    </w:p>
    <w:p w:rsidR="000A5809" w:rsidRDefault="00B220C3">
      <w:pPr>
        <w:pStyle w:val="Akapitzlist"/>
        <w:numPr>
          <w:ilvl w:val="0"/>
          <w:numId w:val="5"/>
        </w:numPr>
        <w:rPr>
          <w:b/>
        </w:rPr>
      </w:pPr>
      <w:r>
        <w:rPr>
          <w:rFonts w:ascii="Times New Roman" w:hAnsi="Times New Roman"/>
        </w:rPr>
        <w:t>pierwsze 3 miejsca otrzymują medale, dyplomy oraz nagrody rzeczowe,  upominki dla wszystkich osób uczestniczących w turnieju</w:t>
      </w:r>
    </w:p>
    <w:p w:rsidR="000A5809" w:rsidRDefault="000A5809"/>
    <w:p w:rsidR="000A5809" w:rsidRDefault="000A58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5809" w:rsidRDefault="000A58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5809" w:rsidRDefault="00B220C3">
      <w:pPr>
        <w:spacing w:after="0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7. CYKL 4 PÓR ROKU:</w:t>
      </w:r>
    </w:p>
    <w:p w:rsidR="000A5809" w:rsidRDefault="00B220C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Turniej </w:t>
      </w:r>
      <w:r w:rsidR="00D24704">
        <w:rPr>
          <w:rFonts w:ascii="Times New Roman" w:eastAsia="Times New Roman" w:hAnsi="Times New Roman" w:cs="Times New Roman"/>
          <w:sz w:val="24"/>
          <w:szCs w:val="24"/>
          <w:lang w:eastAsia="pl-PL"/>
        </w:rPr>
        <w:t>Jesienny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</w:t>
      </w:r>
      <w:r w:rsidR="00B83A3C">
        <w:rPr>
          <w:rFonts w:ascii="Times New Roman" w:eastAsia="Times New Roman" w:hAnsi="Times New Roman" w:cs="Times New Roman"/>
          <w:sz w:val="24"/>
          <w:szCs w:val="24"/>
          <w:lang w:eastAsia="pl-PL"/>
        </w:rPr>
        <w:t>czwartym ostatnim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turniejem z cyklu 4 pór roku.. </w:t>
      </w:r>
      <w:r>
        <w:rPr>
          <w:rFonts w:ascii="Times New Roman" w:eastAsia="Times New Roman" w:hAnsi="Times New Roman" w:cs="Times New Roman"/>
          <w:lang w:eastAsia="pl-PL"/>
        </w:rPr>
        <w:t xml:space="preserve">W grupie do lat </w:t>
      </w:r>
      <w:r w:rsidR="00B83A3C">
        <w:rPr>
          <w:rFonts w:ascii="Times New Roman" w:eastAsia="Times New Roman" w:hAnsi="Times New Roman" w:cs="Times New Roman"/>
          <w:lang w:eastAsia="pl-PL"/>
        </w:rPr>
        <w:t>10</w:t>
      </w:r>
      <w:r>
        <w:rPr>
          <w:rFonts w:ascii="Times New Roman" w:eastAsia="Times New Roman" w:hAnsi="Times New Roman" w:cs="Times New Roman"/>
          <w:lang w:eastAsia="pl-PL"/>
        </w:rPr>
        <w:t xml:space="preserve"> zostaną wręczone puchary </w:t>
      </w:r>
      <w:r>
        <w:rPr>
          <w:rFonts w:ascii="Times New Roman" w:hAnsi="Times New Roman" w:cs="Times New Roman"/>
        </w:rPr>
        <w:t>za pierwsze 3 miejsca w klasyfikacji cyklu (wśród dziewcząt i chłopców z poszczególnych roczników). W grupie OPEN FIDE i OPEN na mistrza puchary dla 3 pierwszych miejsc oraz najlepszej kobiety</w:t>
      </w:r>
      <w:r>
        <w:rPr>
          <w:rFonts w:ascii="Times New Roman" w:hAnsi="Times New Roman" w:cs="Times New Roman"/>
          <w:sz w:val="24"/>
          <w:szCs w:val="24"/>
        </w:rPr>
        <w:t xml:space="preserve"> Do klasyfikacji generalnej wlicza się sumę punktów uzyskanych we wszystkich 4 turniejach. W przypadku równej ilości punktów brane jest pod uwagę wyższe miejsce w turnieju zimowym.</w:t>
      </w:r>
      <w:r w:rsidR="004053E7">
        <w:rPr>
          <w:rFonts w:ascii="Times New Roman" w:hAnsi="Times New Roman" w:cs="Times New Roman"/>
          <w:sz w:val="24"/>
          <w:szCs w:val="24"/>
        </w:rPr>
        <w:t xml:space="preserve"> Wyniki po 3 turniejach:</w:t>
      </w:r>
    </w:p>
    <w:p w:rsidR="004053E7" w:rsidRDefault="004053E7">
      <w:pPr>
        <w:spacing w:after="0"/>
        <w:ind w:left="708"/>
        <w:jc w:val="both"/>
      </w:pPr>
      <w:r w:rsidRPr="004053E7">
        <w:t>https://azswratislavia.pl/szachy/2018/11/wyniki-po-3-turniejach-4-pory-roku-w-2018/</w:t>
      </w:r>
    </w:p>
    <w:p w:rsidR="000A5809" w:rsidRDefault="000A58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5809" w:rsidRDefault="00B220C3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8. INFORMACJE DODATKOWE:</w:t>
      </w:r>
    </w:p>
    <w:p w:rsidR="000A5809" w:rsidRDefault="00B220C3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 turnieju obowiązywać będą aktualne przepisy </w:t>
      </w:r>
      <w:proofErr w:type="spellStart"/>
      <w:r>
        <w:rPr>
          <w:rFonts w:ascii="Times New Roman" w:hAnsi="Times New Roman"/>
        </w:rPr>
        <w:t>PZSzach</w:t>
      </w:r>
      <w:proofErr w:type="spellEnd"/>
      <w:r>
        <w:rPr>
          <w:rFonts w:ascii="Times New Roman" w:hAnsi="Times New Roman"/>
        </w:rPr>
        <w:t xml:space="preserve"> i FIDE; </w:t>
      </w:r>
    </w:p>
    <w:p w:rsidR="000A5809" w:rsidRDefault="00B220C3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za ubezpieczenie i stan zdrowia zawodników odpowiadają rodzice/opiekunowie;</w:t>
      </w:r>
    </w:p>
    <w:p w:rsidR="000A5809" w:rsidRDefault="00B220C3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udział w turnieju jest równoznaczny z udzieleniem prawa do publikacji zdjęć z wizerunkiem zawodników na potrzeby zawodów;</w:t>
      </w:r>
    </w:p>
    <w:p w:rsidR="000A5809" w:rsidRDefault="00B220C3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ostateczna interpretacja niniejszego komunikatu należy do organizatora.</w:t>
      </w:r>
    </w:p>
    <w:p w:rsidR="000A5809" w:rsidRDefault="005B0450">
      <w:pPr>
        <w:spacing w:before="240" w:after="0" w:line="360" w:lineRule="auto"/>
      </w:pPr>
      <w:hyperlink r:id="rId11">
        <w:r w:rsidR="00B220C3">
          <w:rPr>
            <w:rStyle w:val="czeinternetowe"/>
            <w:rFonts w:ascii="Times New Roman" w:hAnsi="Times New Roman" w:cs="Times New Roman"/>
            <w:b/>
            <w:sz w:val="24"/>
            <w:szCs w:val="24"/>
          </w:rPr>
          <w:t>www.oboz-szachowy.pl</w:t>
        </w:r>
      </w:hyperlink>
      <w:bookmarkEnd w:id="0"/>
    </w:p>
    <w:sectPr w:rsidR="000A5809">
      <w:footerReference w:type="default" r:id="rId12"/>
      <w:pgSz w:w="11906" w:h="16838"/>
      <w:pgMar w:top="567" w:right="851" w:bottom="567" w:left="851" w:header="0" w:footer="45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450" w:rsidRDefault="005B0450">
      <w:pPr>
        <w:spacing w:after="0" w:line="240" w:lineRule="auto"/>
      </w:pPr>
      <w:r>
        <w:separator/>
      </w:r>
    </w:p>
  </w:endnote>
  <w:endnote w:type="continuationSeparator" w:id="0">
    <w:p w:rsidR="005B0450" w:rsidRDefault="005B0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809" w:rsidRDefault="00B220C3">
    <w:pPr>
      <w:pStyle w:val="Stopka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Serdecznie zapraszamy!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450" w:rsidRDefault="005B0450">
      <w:pPr>
        <w:spacing w:after="0" w:line="240" w:lineRule="auto"/>
      </w:pPr>
      <w:r>
        <w:separator/>
      </w:r>
    </w:p>
  </w:footnote>
  <w:footnote w:type="continuationSeparator" w:id="0">
    <w:p w:rsidR="005B0450" w:rsidRDefault="005B0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724A2"/>
    <w:multiLevelType w:val="multilevel"/>
    <w:tmpl w:val="3C2265A2"/>
    <w:lvl w:ilvl="0">
      <w:start w:val="1"/>
      <w:numFmt w:val="bullet"/>
      <w:lvlText w:val=""/>
      <w:lvlJc w:val="left"/>
      <w:pPr>
        <w:ind w:left="851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>
    <w:nsid w:val="29B06F10"/>
    <w:multiLevelType w:val="multilevel"/>
    <w:tmpl w:val="14705052"/>
    <w:lvl w:ilvl="0">
      <w:start w:val="1"/>
      <w:numFmt w:val="bullet"/>
      <w:lvlText w:val=""/>
      <w:lvlJc w:val="left"/>
      <w:pPr>
        <w:ind w:left="851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9D16056"/>
    <w:multiLevelType w:val="multilevel"/>
    <w:tmpl w:val="343421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F2F0211"/>
    <w:multiLevelType w:val="multilevel"/>
    <w:tmpl w:val="CD02594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42255D4"/>
    <w:multiLevelType w:val="multilevel"/>
    <w:tmpl w:val="C44C0EAE"/>
    <w:lvl w:ilvl="0">
      <w:start w:val="1"/>
      <w:numFmt w:val="bullet"/>
      <w:lvlText w:val=""/>
      <w:lvlJc w:val="left"/>
      <w:pPr>
        <w:ind w:left="142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>
    <w:nsid w:val="67EE56DD"/>
    <w:multiLevelType w:val="multilevel"/>
    <w:tmpl w:val="5360E848"/>
    <w:lvl w:ilvl="0">
      <w:start w:val="1"/>
      <w:numFmt w:val="bullet"/>
      <w:lvlText w:val=""/>
      <w:lvlJc w:val="left"/>
      <w:pPr>
        <w:ind w:left="851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09"/>
    <w:rsid w:val="00050A95"/>
    <w:rsid w:val="000A5809"/>
    <w:rsid w:val="00336E77"/>
    <w:rsid w:val="004053E7"/>
    <w:rsid w:val="005B0450"/>
    <w:rsid w:val="00690931"/>
    <w:rsid w:val="0084053F"/>
    <w:rsid w:val="0098055A"/>
    <w:rsid w:val="00B220C3"/>
    <w:rsid w:val="00B3743A"/>
    <w:rsid w:val="00B83A3C"/>
    <w:rsid w:val="00D24704"/>
    <w:rsid w:val="00E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9E5"/>
    <w:pPr>
      <w:suppressAutoHyphens/>
      <w:spacing w:after="200" w:line="276" w:lineRule="auto"/>
    </w:pPr>
  </w:style>
  <w:style w:type="paragraph" w:styleId="Nagwek1">
    <w:name w:val="heading 1"/>
    <w:basedOn w:val="Nagwek"/>
    <w:qFormat/>
    <w:rsid w:val="009E1DA3"/>
    <w:pPr>
      <w:outlineLvl w:val="0"/>
    </w:pPr>
  </w:style>
  <w:style w:type="paragraph" w:styleId="Nagwek2">
    <w:name w:val="heading 2"/>
    <w:basedOn w:val="Nagwek"/>
    <w:qFormat/>
    <w:rsid w:val="009E1DA3"/>
    <w:pPr>
      <w:outlineLvl w:val="1"/>
    </w:pPr>
  </w:style>
  <w:style w:type="paragraph" w:styleId="Nagwek3">
    <w:name w:val="heading 3"/>
    <w:basedOn w:val="Nagwek"/>
    <w:qFormat/>
    <w:rsid w:val="009E1DA3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E379E5"/>
  </w:style>
  <w:style w:type="character" w:customStyle="1" w:styleId="czeinternetowe">
    <w:name w:val="Łącze internetowe"/>
    <w:basedOn w:val="Domylnaczcionkaakapitu"/>
    <w:uiPriority w:val="99"/>
    <w:unhideWhenUsed/>
    <w:rsid w:val="00E379E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379E5"/>
    <w:rPr>
      <w:b/>
      <w:bCs/>
    </w:rPr>
  </w:style>
  <w:style w:type="character" w:customStyle="1" w:styleId="ListLabel1">
    <w:name w:val="ListLabel 1"/>
    <w:qFormat/>
    <w:rsid w:val="009E1DA3"/>
    <w:rPr>
      <w:rFonts w:cs="Courier New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ascii="Times New Roman" w:hAnsi="Times New Roman" w:cs="Wingdings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ascii="Times New Roman" w:hAnsi="Times New Roman" w:cs="Wingdings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Wingdings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ascii="Times New Roman" w:hAnsi="Times New Roman" w:cs="Wingdings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Times New Roman" w:hAnsi="Times New Roman" w:cs="Wingdings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paragraph" w:styleId="Nagwek">
    <w:name w:val="header"/>
    <w:basedOn w:val="Normalny"/>
    <w:next w:val="Tekstpodstawowy"/>
    <w:qFormat/>
    <w:rsid w:val="009E1DA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1"/>
    <w:rsid w:val="009E1DA3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E1DA3"/>
    <w:pPr>
      <w:suppressLineNumbers/>
    </w:pPr>
    <w:rPr>
      <w:rFonts w:cs="Lucida Sans"/>
    </w:rPr>
  </w:style>
  <w:style w:type="paragraph" w:customStyle="1" w:styleId="Tekstpodstawowy1">
    <w:name w:val="Tekst podstawowy1"/>
    <w:basedOn w:val="Normalny"/>
    <w:qFormat/>
    <w:rsid w:val="009E1DA3"/>
    <w:pPr>
      <w:spacing w:after="140" w:line="288" w:lineRule="auto"/>
    </w:pPr>
  </w:style>
  <w:style w:type="paragraph" w:styleId="Podpis">
    <w:name w:val="Signature"/>
    <w:basedOn w:val="Normalny"/>
    <w:rsid w:val="009E1DA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E379E5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379E5"/>
    <w:pPr>
      <w:spacing w:after="0" w:line="240" w:lineRule="auto"/>
      <w:ind w:left="1428" w:hanging="360"/>
      <w:contextualSpacing/>
      <w:jc w:val="both"/>
    </w:pPr>
    <w:rPr>
      <w:rFonts w:ascii="Wingdings" w:eastAsia="Times New Roman" w:hAnsi="Wingdings" w:cs="Times New Roman"/>
      <w:sz w:val="24"/>
      <w:szCs w:val="24"/>
      <w:lang w:eastAsia="pl-PL"/>
    </w:rPr>
  </w:style>
  <w:style w:type="paragraph" w:customStyle="1" w:styleId="Cytaty">
    <w:name w:val="Cytaty"/>
    <w:basedOn w:val="Normalny"/>
    <w:qFormat/>
    <w:rsid w:val="009E1DA3"/>
  </w:style>
  <w:style w:type="paragraph" w:styleId="Tytu">
    <w:name w:val="Title"/>
    <w:basedOn w:val="Nagwek"/>
    <w:qFormat/>
    <w:rsid w:val="009E1DA3"/>
  </w:style>
  <w:style w:type="paragraph" w:styleId="Podtytu">
    <w:name w:val="Subtitle"/>
    <w:basedOn w:val="Nagwek"/>
    <w:qFormat/>
    <w:rsid w:val="009E1D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9E5"/>
    <w:pPr>
      <w:suppressAutoHyphens/>
      <w:spacing w:after="200" w:line="276" w:lineRule="auto"/>
    </w:pPr>
  </w:style>
  <w:style w:type="paragraph" w:styleId="Nagwek1">
    <w:name w:val="heading 1"/>
    <w:basedOn w:val="Nagwek"/>
    <w:qFormat/>
    <w:rsid w:val="009E1DA3"/>
    <w:pPr>
      <w:outlineLvl w:val="0"/>
    </w:pPr>
  </w:style>
  <w:style w:type="paragraph" w:styleId="Nagwek2">
    <w:name w:val="heading 2"/>
    <w:basedOn w:val="Nagwek"/>
    <w:qFormat/>
    <w:rsid w:val="009E1DA3"/>
    <w:pPr>
      <w:outlineLvl w:val="1"/>
    </w:pPr>
  </w:style>
  <w:style w:type="paragraph" w:styleId="Nagwek3">
    <w:name w:val="heading 3"/>
    <w:basedOn w:val="Nagwek"/>
    <w:qFormat/>
    <w:rsid w:val="009E1DA3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E379E5"/>
  </w:style>
  <w:style w:type="character" w:customStyle="1" w:styleId="czeinternetowe">
    <w:name w:val="Łącze internetowe"/>
    <w:basedOn w:val="Domylnaczcionkaakapitu"/>
    <w:uiPriority w:val="99"/>
    <w:unhideWhenUsed/>
    <w:rsid w:val="00E379E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379E5"/>
    <w:rPr>
      <w:b/>
      <w:bCs/>
    </w:rPr>
  </w:style>
  <w:style w:type="character" w:customStyle="1" w:styleId="ListLabel1">
    <w:name w:val="ListLabel 1"/>
    <w:qFormat/>
    <w:rsid w:val="009E1DA3"/>
    <w:rPr>
      <w:rFonts w:cs="Courier New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ascii="Times New Roman" w:hAnsi="Times New Roman" w:cs="Wingdings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ascii="Times New Roman" w:hAnsi="Times New Roman" w:cs="Wingdings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Wingdings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ascii="Times New Roman" w:hAnsi="Times New Roman" w:cs="Wingdings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Times New Roman" w:hAnsi="Times New Roman" w:cs="Wingdings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paragraph" w:styleId="Nagwek">
    <w:name w:val="header"/>
    <w:basedOn w:val="Normalny"/>
    <w:next w:val="Tekstpodstawowy"/>
    <w:qFormat/>
    <w:rsid w:val="009E1DA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1"/>
    <w:rsid w:val="009E1DA3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E1DA3"/>
    <w:pPr>
      <w:suppressLineNumbers/>
    </w:pPr>
    <w:rPr>
      <w:rFonts w:cs="Lucida Sans"/>
    </w:rPr>
  </w:style>
  <w:style w:type="paragraph" w:customStyle="1" w:styleId="Tekstpodstawowy1">
    <w:name w:val="Tekst podstawowy1"/>
    <w:basedOn w:val="Normalny"/>
    <w:qFormat/>
    <w:rsid w:val="009E1DA3"/>
    <w:pPr>
      <w:spacing w:after="140" w:line="288" w:lineRule="auto"/>
    </w:pPr>
  </w:style>
  <w:style w:type="paragraph" w:styleId="Podpis">
    <w:name w:val="Signature"/>
    <w:basedOn w:val="Normalny"/>
    <w:rsid w:val="009E1DA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E379E5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379E5"/>
    <w:pPr>
      <w:spacing w:after="0" w:line="240" w:lineRule="auto"/>
      <w:ind w:left="1428" w:hanging="360"/>
      <w:contextualSpacing/>
      <w:jc w:val="both"/>
    </w:pPr>
    <w:rPr>
      <w:rFonts w:ascii="Wingdings" w:eastAsia="Times New Roman" w:hAnsi="Wingdings" w:cs="Times New Roman"/>
      <w:sz w:val="24"/>
      <w:szCs w:val="24"/>
      <w:lang w:eastAsia="pl-PL"/>
    </w:rPr>
  </w:style>
  <w:style w:type="paragraph" w:customStyle="1" w:styleId="Cytaty">
    <w:name w:val="Cytaty"/>
    <w:basedOn w:val="Normalny"/>
    <w:qFormat/>
    <w:rsid w:val="009E1DA3"/>
  </w:style>
  <w:style w:type="paragraph" w:styleId="Tytu">
    <w:name w:val="Title"/>
    <w:basedOn w:val="Nagwek"/>
    <w:qFormat/>
    <w:rsid w:val="009E1DA3"/>
  </w:style>
  <w:style w:type="paragraph" w:styleId="Podtytu">
    <w:name w:val="Subtitle"/>
    <w:basedOn w:val="Nagwek"/>
    <w:qFormat/>
    <w:rsid w:val="009E1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0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achy.azswratislavia.pl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boz-szachowy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lga.lisowsk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ssarbiter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Staszek</dc:creator>
  <cp:lastModifiedBy>DZSzach</cp:lastModifiedBy>
  <cp:revision>2</cp:revision>
  <cp:lastPrinted>2018-03-06T09:57:00Z</cp:lastPrinted>
  <dcterms:created xsi:type="dcterms:W3CDTF">2018-12-23T20:33:00Z</dcterms:created>
  <dcterms:modified xsi:type="dcterms:W3CDTF">2018-12-23T20:33:00Z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